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Default="005067FE" w:rsidP="0058080D">
      <w:pPr>
        <w:pStyle w:val="3"/>
        <w:ind w:firstLine="0"/>
        <w:rPr>
          <w:rFonts w:ascii="GHEA Grapalat" w:hAnsi="GHEA Grapalat"/>
          <w:i/>
          <w:sz w:val="20"/>
          <w:lang w:val="en-US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GH</w:t>
      </w:r>
      <w:r w:rsidR="00B2440D">
        <w:rPr>
          <w:rFonts w:ascii="GHEA Grapalat" w:hAnsi="GHEA Grapalat"/>
          <w:sz w:val="20"/>
          <w:lang w:val="en-US"/>
        </w:rPr>
        <w:t>APD</w:t>
      </w:r>
      <w:proofErr w:type="spellStart"/>
      <w:r w:rsidR="00FC1A3D" w:rsidRPr="008A2FD0">
        <w:rPr>
          <w:rFonts w:ascii="GHEA Grapalat" w:hAnsi="GHEA Grapalat"/>
          <w:sz w:val="20"/>
        </w:rPr>
        <w:t>zB</w:t>
      </w:r>
      <w:proofErr w:type="spellEnd"/>
      <w:r w:rsidR="00FC1A3D" w:rsidRPr="008A2FD0">
        <w:rPr>
          <w:rFonts w:ascii="GHEA Grapalat" w:hAnsi="GHEA Grapalat"/>
          <w:sz w:val="20"/>
        </w:rPr>
        <w:t>-AIN-</w:t>
      </w:r>
      <w:r w:rsidR="00FD03D0" w:rsidRPr="006F341E">
        <w:rPr>
          <w:rFonts w:ascii="GHEA Grapalat" w:hAnsi="GHEA Grapalat"/>
          <w:i/>
          <w:sz w:val="20"/>
          <w:lang w:val="hy-AM"/>
        </w:rPr>
        <w:t>21/32</w:t>
      </w:r>
    </w:p>
    <w:p w:rsidR="0058080D" w:rsidRPr="0058080D" w:rsidRDefault="0058080D" w:rsidP="0058080D">
      <w:pPr>
        <w:rPr>
          <w:lang w:val="en-US"/>
        </w:rPr>
      </w:pP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41036E" w:rsidRPr="0041036E">
        <w:rPr>
          <w:rFonts w:ascii="GHEA Grapalat" w:hAnsi="GHEA Grapalat"/>
          <w:sz w:val="20"/>
        </w:rPr>
        <w:t>GHAPDzB-AIN-21/32</w:t>
      </w:r>
      <w:r w:rsidR="00391CE2" w:rsidRPr="00391CE2">
        <w:rPr>
          <w:rFonts w:ascii="GHEA Grapalat" w:hAnsi="GHEA Grapalat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FC1A3D" w:rsidRPr="008A2FD0">
        <w:rPr>
          <w:rFonts w:ascii="GHEA Grapalat" w:hAnsi="GHEA Grapalat"/>
          <w:sz w:val="20"/>
        </w:rPr>
        <w:t xml:space="preserve">услуг по </w:t>
      </w:r>
      <w:r w:rsidR="00B2440D" w:rsidRPr="00B2440D">
        <w:rPr>
          <w:rFonts w:ascii="GHEA Grapalat" w:hAnsi="GHEA Grapalat" w:cs="Sylfaen" w:hint="eastAsia"/>
          <w:sz w:val="20"/>
        </w:rPr>
        <w:t xml:space="preserve">приобретения </w:t>
      </w:r>
      <w:r w:rsidR="00B2440D" w:rsidRPr="00B2440D">
        <w:rPr>
          <w:rFonts w:ascii="GHEA Grapalat" w:hAnsi="GHEA Grapalat" w:cs="Sylfaen"/>
          <w:sz w:val="20"/>
        </w:rPr>
        <w:t xml:space="preserve"> </w:t>
      </w:r>
      <w:r w:rsidR="00B2440D" w:rsidRPr="00B2440D">
        <w:rPr>
          <w:rFonts w:ascii="GHEA Grapalat" w:hAnsi="GHEA Grapalat" w:cs="Sylfaen" w:hint="eastAsia"/>
          <w:sz w:val="20"/>
        </w:rPr>
        <w:t>бытовых</w:t>
      </w:r>
      <w:r w:rsidR="00B2440D" w:rsidRPr="00B2440D">
        <w:rPr>
          <w:rFonts w:ascii="GHEA Grapalat" w:hAnsi="GHEA Grapalat" w:cs="Sylfaen"/>
          <w:sz w:val="20"/>
        </w:rPr>
        <w:t xml:space="preserve"> </w:t>
      </w:r>
      <w:r w:rsidR="00B2440D" w:rsidRPr="00B2440D">
        <w:rPr>
          <w:rFonts w:ascii="GHEA Grapalat" w:hAnsi="GHEA Grapalat" w:cs="Sylfaen" w:hint="eastAsia"/>
          <w:sz w:val="20"/>
        </w:rPr>
        <w:t xml:space="preserve">материалов </w:t>
      </w:r>
      <w:r w:rsidR="00B2440D" w:rsidRPr="00B2440D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0B379A" w:rsidRDefault="000B379A" w:rsidP="001A5E9D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B2440D" w:rsidRPr="00B2440D">
        <w:rPr>
          <w:rFonts w:ascii="GHEA Grapalat" w:hAnsi="GHEA Grapalat"/>
          <w:sz w:val="20"/>
        </w:rPr>
        <w:t xml:space="preserve">1-ое марта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</w:p>
    <w:p w:rsidR="0058080D" w:rsidRPr="0058080D" w:rsidRDefault="0058080D" w:rsidP="001A5E9D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F63219" w:rsidRPr="008A2FD0" w:rsidRDefault="000056CE" w:rsidP="001A5E9D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A96E32" w:rsidRPr="008A2FD0">
        <w:rPr>
          <w:rFonts w:ascii="GHEA Grapalat" w:hAnsi="GHEA Grapalat"/>
          <w:sz w:val="20"/>
        </w:rPr>
        <w:t>1</w:t>
      </w:r>
    </w:p>
    <w:p w:rsidR="00AE44F0" w:rsidRPr="008A2FD0" w:rsidRDefault="00951FBC" w:rsidP="001A5E9D">
      <w:pPr>
        <w:widowControl w:val="0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>
        <w:rPr>
          <w:rFonts w:ascii="GHEA Grapalat" w:hAnsi="GHEA Grapalat"/>
          <w:sz w:val="20"/>
          <w:lang w:val="en-US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41036E" w:rsidRPr="0041036E">
        <w:rPr>
          <w:rFonts w:ascii="GHEA Grapalat" w:hAnsi="GHEA Grapalat" w:hint="eastAsia"/>
          <w:sz w:val="20"/>
        </w:rPr>
        <w:t>Кастрюля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8A2FD0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ООО "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Арт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Керамика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036E" w:rsidRPr="008A2FD0" w:rsidTr="008A2FD0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Седмир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036E" w:rsidRPr="008A2FD0" w:rsidTr="008A2FD0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Светан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036E" w:rsidRPr="008A2FD0" w:rsidTr="00C73612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ООО "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Арт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Керамика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41036E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rPr>
                <w:rFonts w:ascii="Calibri" w:hAnsi="Calibri"/>
                <w:sz w:val="20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</w:t>
            </w:r>
            <w:r w:rsidRPr="000C3115">
              <w:rPr>
                <w:sz w:val="20"/>
              </w:rPr>
              <w:t>218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>7</w:t>
            </w:r>
          </w:p>
        </w:tc>
      </w:tr>
      <w:tr w:rsidR="0041036E" w:rsidRPr="008A2FD0" w:rsidTr="00C73612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Седмир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rPr>
                <w:rFonts w:ascii="Calibri" w:hAnsi="Calibri"/>
                <w:sz w:val="20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</w:t>
            </w:r>
            <w:r w:rsidRPr="000C3115">
              <w:rPr>
                <w:sz w:val="20"/>
              </w:rPr>
              <w:t>420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 xml:space="preserve"> 0</w:t>
            </w:r>
          </w:p>
        </w:tc>
      </w:tr>
      <w:tr w:rsidR="0041036E" w:rsidRPr="008A2FD0" w:rsidTr="00C73612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Светан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rPr>
                <w:rFonts w:ascii="Calibri" w:hAnsi="Calibri"/>
                <w:sz w:val="20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 </w:t>
            </w:r>
            <w:r w:rsidRPr="000C3115">
              <w:rPr>
                <w:sz w:val="20"/>
              </w:rPr>
              <w:t>490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 xml:space="preserve"> 0</w:t>
            </w:r>
          </w:p>
        </w:tc>
      </w:tr>
    </w:tbl>
    <w:p w:rsidR="008B206E" w:rsidRPr="008A2FD0" w:rsidRDefault="008B206E" w:rsidP="001A5E9D">
      <w:pPr>
        <w:widowControl w:val="0"/>
        <w:spacing w:after="160" w:line="360" w:lineRule="auto"/>
        <w:jc w:val="right"/>
        <w:rPr>
          <w:rFonts w:ascii="GHEA Grapalat" w:hAnsi="GHEA Grapalat"/>
          <w:sz w:val="20"/>
        </w:rPr>
      </w:pPr>
    </w:p>
    <w:p w:rsidR="00347863" w:rsidRPr="008A2FD0" w:rsidRDefault="00347863" w:rsidP="00494582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Критерии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примененные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для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определения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отобранного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из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числа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участников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подавших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удовлетворительно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заявки</w:t>
      </w:r>
      <w:r w:rsidRPr="008A2FD0">
        <w:rPr>
          <w:rFonts w:ascii="GHEA Grapalat" w:hAnsi="GHEA Grapalat"/>
          <w:sz w:val="20"/>
        </w:rPr>
        <w:t xml:space="preserve">, - </w:t>
      </w:r>
      <w:r w:rsidRPr="008A2FD0">
        <w:rPr>
          <w:rFonts w:ascii="GHEA Grapalat" w:hAnsi="GHEA Grapalat" w:hint="eastAsia"/>
          <w:sz w:val="20"/>
        </w:rPr>
        <w:t>принцип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отдачи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предпочтение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участнику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представившему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минимальное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ценовое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предложение</w:t>
      </w:r>
      <w:r w:rsidRPr="008A2FD0">
        <w:rPr>
          <w:rFonts w:ascii="GHEA Grapalat" w:hAnsi="GHEA Grapalat"/>
          <w:sz w:val="20"/>
        </w:rPr>
        <w:t>.</w:t>
      </w:r>
    </w:p>
    <w:p w:rsidR="001A5E9D" w:rsidRPr="001A5E9D" w:rsidRDefault="001A5E9D" w:rsidP="0041036E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41036E" w:rsidRPr="0041036E" w:rsidRDefault="0041036E" w:rsidP="0041036E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Pr="0041036E">
        <w:rPr>
          <w:rFonts w:ascii="GHEA Grapalat" w:hAnsi="GHEA Grapalat"/>
          <w:sz w:val="20"/>
        </w:rPr>
        <w:t>2</w:t>
      </w:r>
    </w:p>
    <w:p w:rsidR="0041036E" w:rsidRPr="0041036E" w:rsidRDefault="0041036E" w:rsidP="0041036E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  <w:r w:rsidRPr="00951FBC">
        <w:rPr>
          <w:rFonts w:ascii="GHEA Grapalat" w:hAnsi="GHEA Grapalat"/>
          <w:sz w:val="20"/>
        </w:rPr>
        <w:t xml:space="preserve">  </w:t>
      </w:r>
      <w:r w:rsidRPr="008A2FD0">
        <w:rPr>
          <w:rFonts w:ascii="GHEA Grapalat" w:hAnsi="GHEA Grapalat"/>
          <w:sz w:val="20"/>
        </w:rPr>
        <w:t xml:space="preserve">Предметом закупки является: </w:t>
      </w:r>
      <w:r w:rsidRPr="0041036E">
        <w:rPr>
          <w:rFonts w:ascii="GHEA Grapalat" w:hAnsi="GHEA Grapalat" w:hint="eastAsia"/>
          <w:sz w:val="20"/>
        </w:rPr>
        <w:t>Сковорода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41036E" w:rsidRPr="008A2FD0" w:rsidTr="00FA0F92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FA0F92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ООО "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Арт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Керамика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036E" w:rsidRPr="008A2FD0" w:rsidTr="00FA0F92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Седмир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0969F2" w:rsidRDefault="00276B6C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Сумма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сумм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,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указанных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буквами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и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цифрами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в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Приложении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2,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не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соответствует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сумме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,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указанной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буквами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в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колонке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общей</w:t>
            </w:r>
            <w:r w:rsidRPr="00276B6C">
              <w:rPr>
                <w:rFonts w:ascii="inherit" w:hAnsi="inherit" w:cs="Courier New"/>
                <w:color w:val="202124"/>
                <w:sz w:val="20"/>
                <w:lang w:bidi="ar-SA"/>
              </w:rPr>
              <w:t xml:space="preserve"> </w:t>
            </w:r>
            <w:r w:rsidRPr="00276B6C">
              <w:rPr>
                <w:rFonts w:ascii="inherit" w:hAnsi="inherit" w:cs="Courier New" w:hint="eastAsia"/>
                <w:color w:val="202124"/>
                <w:sz w:val="20"/>
                <w:lang w:bidi="ar-SA"/>
              </w:rPr>
              <w:t>цены</w:t>
            </w:r>
            <w:r w:rsidR="000969F2" w:rsidRPr="000969F2">
              <w:rPr>
                <w:rFonts w:ascii="inherit" w:hAnsi="inherit" w:cs="Courier New"/>
                <w:color w:val="202124"/>
                <w:sz w:val="20"/>
                <w:lang w:bidi="ar-SA"/>
              </w:rPr>
              <w:t>.</w:t>
            </w:r>
          </w:p>
        </w:tc>
      </w:tr>
      <w:tr w:rsidR="0041036E" w:rsidRPr="008A2FD0" w:rsidTr="00FA0F92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Светан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1036E" w:rsidRDefault="0041036E" w:rsidP="00494582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41036E" w:rsidRPr="008A2FD0" w:rsidTr="00FA0F92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036E" w:rsidRPr="008A2FD0" w:rsidTr="00FA0F92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</w:pPr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ООО "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Арт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Керамика</w:t>
            </w:r>
            <w:proofErr w:type="spellEnd"/>
            <w:r w:rsidRPr="00360F51">
              <w:rPr>
                <w:rFonts w:ascii="GHEA Grapalat" w:hAnsi="GHEA Grapalat" w:cs="Calibri"/>
                <w:i/>
                <w:color w:val="000000"/>
                <w:sz w:val="20"/>
                <w:lang w:val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rPr>
                <w:rFonts w:ascii="Calibri" w:hAnsi="Calibri"/>
                <w:sz w:val="20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</w:t>
            </w:r>
            <w:r w:rsidRPr="000C3115">
              <w:rPr>
                <w:sz w:val="20"/>
              </w:rPr>
              <w:t>218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>7</w:t>
            </w:r>
          </w:p>
        </w:tc>
      </w:tr>
      <w:tr w:rsidR="0041036E" w:rsidRPr="008A2FD0" w:rsidTr="00FA0F92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ООО "</w:t>
            </w:r>
            <w:proofErr w:type="spellStart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Светан</w:t>
            </w:r>
            <w:proofErr w:type="spellEnd"/>
            <w:r w:rsidRPr="00360F51"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rPr>
                <w:rFonts w:ascii="Calibri" w:hAnsi="Calibri"/>
                <w:sz w:val="20"/>
              </w:rPr>
            </w:pPr>
            <w:r w:rsidRPr="000C3115">
              <w:rPr>
                <w:rFonts w:ascii="Calibri" w:hAnsi="Calibri"/>
                <w:sz w:val="20"/>
              </w:rPr>
              <w:t xml:space="preserve">          </w:t>
            </w:r>
            <w:r w:rsidRPr="000C3115">
              <w:rPr>
                <w:sz w:val="20"/>
              </w:rPr>
              <w:t>490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 xml:space="preserve"> 0</w:t>
            </w:r>
          </w:p>
        </w:tc>
      </w:tr>
    </w:tbl>
    <w:p w:rsidR="0041036E" w:rsidRDefault="0041036E" w:rsidP="00494582">
      <w:pPr>
        <w:widowControl w:val="0"/>
        <w:spacing w:line="360" w:lineRule="auto"/>
        <w:jc w:val="both"/>
        <w:rPr>
          <w:rFonts w:ascii="GHEA Grapalat" w:hAnsi="GHEA Grapalat"/>
          <w:sz w:val="20"/>
          <w:lang w:val="en-US"/>
        </w:rPr>
      </w:pPr>
    </w:p>
    <w:p w:rsidR="0041036E" w:rsidRPr="008A2FD0" w:rsidRDefault="0041036E" w:rsidP="0041036E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Критерии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примененные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для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определения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отобранного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из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числа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участников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подавших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удовлетворительно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заявки</w:t>
      </w:r>
      <w:r w:rsidRPr="008A2FD0">
        <w:rPr>
          <w:rFonts w:ascii="GHEA Grapalat" w:hAnsi="GHEA Grapalat"/>
          <w:sz w:val="20"/>
        </w:rPr>
        <w:t xml:space="preserve">, - </w:t>
      </w:r>
      <w:r w:rsidRPr="008A2FD0">
        <w:rPr>
          <w:rFonts w:ascii="GHEA Grapalat" w:hAnsi="GHEA Grapalat" w:hint="eastAsia"/>
          <w:sz w:val="20"/>
        </w:rPr>
        <w:t>принцип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отдачи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предпочтение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участнику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представившему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минимальное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ценовое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предложение</w:t>
      </w:r>
      <w:r w:rsidRPr="008A2FD0">
        <w:rPr>
          <w:rFonts w:ascii="GHEA Grapalat" w:hAnsi="GHEA Grapalat"/>
          <w:sz w:val="20"/>
        </w:rPr>
        <w:t>.</w:t>
      </w:r>
    </w:p>
    <w:p w:rsidR="0041036E" w:rsidRPr="0041036E" w:rsidRDefault="0041036E" w:rsidP="0049458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41036E" w:rsidRPr="0041036E" w:rsidRDefault="0041036E" w:rsidP="0041036E">
      <w:pPr>
        <w:widowControl w:val="0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Pr="0041036E">
        <w:rPr>
          <w:rFonts w:ascii="GHEA Grapalat" w:hAnsi="GHEA Grapalat"/>
          <w:sz w:val="20"/>
        </w:rPr>
        <w:t>3</w:t>
      </w:r>
    </w:p>
    <w:p w:rsidR="0041036E" w:rsidRPr="0041036E" w:rsidRDefault="0041036E" w:rsidP="00494582">
      <w:pPr>
        <w:pStyle w:val="HTML"/>
        <w:spacing w:line="276" w:lineRule="auto"/>
        <w:rPr>
          <w:rFonts w:ascii="GHEA Grapalat" w:hAnsi="GHEA Grapalat"/>
          <w:lang w:val="hy-AM"/>
        </w:rPr>
      </w:pPr>
      <w:r w:rsidRPr="00951FBC">
        <w:rPr>
          <w:rFonts w:ascii="GHEA Grapalat" w:hAnsi="GHEA Grapalat"/>
        </w:rPr>
        <w:t xml:space="preserve">  </w:t>
      </w:r>
      <w:r w:rsidRPr="008A2FD0">
        <w:rPr>
          <w:rFonts w:ascii="GHEA Grapalat" w:hAnsi="GHEA Grapalat"/>
        </w:rPr>
        <w:t>Предметом закупки является:</w:t>
      </w:r>
      <w:r w:rsidRPr="0041036E">
        <w:rPr>
          <w:rFonts w:hint="eastAsia"/>
        </w:rPr>
        <w:t xml:space="preserve"> </w:t>
      </w:r>
      <w:r w:rsidRPr="0041036E">
        <w:rPr>
          <w:rFonts w:ascii="GHEA Grapalat" w:hAnsi="GHEA Grapalat" w:hint="eastAsia"/>
        </w:rPr>
        <w:t>Лопата</w:t>
      </w:r>
      <w:r w:rsidRPr="0041036E">
        <w:rPr>
          <w:rFonts w:ascii="GHEA Grapalat" w:hAnsi="GHEA Grapalat"/>
        </w:rPr>
        <w:t xml:space="preserve"> </w:t>
      </w:r>
      <w:r w:rsidRPr="0041036E">
        <w:rPr>
          <w:rFonts w:ascii="GHEA Grapalat" w:hAnsi="GHEA Grapalat" w:hint="eastAsia"/>
        </w:rPr>
        <w:t>для</w:t>
      </w:r>
      <w:r w:rsidRPr="0041036E">
        <w:rPr>
          <w:rFonts w:ascii="GHEA Grapalat" w:hAnsi="GHEA Grapalat"/>
        </w:rPr>
        <w:t xml:space="preserve"> </w:t>
      </w:r>
      <w:r w:rsidRPr="0041036E">
        <w:rPr>
          <w:rFonts w:ascii="GHEA Grapalat" w:hAnsi="GHEA Grapalat" w:hint="eastAsia"/>
        </w:rPr>
        <w:t>уборки</w:t>
      </w:r>
      <w:r w:rsidRPr="0041036E">
        <w:rPr>
          <w:rFonts w:ascii="GHEA Grapalat" w:hAnsi="GHEA Grapalat"/>
        </w:rPr>
        <w:t xml:space="preserve"> </w:t>
      </w:r>
      <w:r w:rsidRPr="0041036E">
        <w:rPr>
          <w:rFonts w:ascii="GHEA Grapalat" w:hAnsi="GHEA Grapalat" w:hint="eastAsia"/>
        </w:rPr>
        <w:t>снега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41036E" w:rsidRPr="008A2FD0" w:rsidTr="00FA0F92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1036E" w:rsidRPr="008A2FD0" w:rsidTr="00DD37AD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"ОПТШИН" 000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1036E" w:rsidRPr="008A2FD0" w:rsidTr="00DD37AD">
        <w:trPr>
          <w:trHeight w:val="519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41036E" w:rsidRPr="0041036E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ООО "ПРО Инвест"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41036E" w:rsidRPr="000C3115" w:rsidRDefault="0041036E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41036E" w:rsidRPr="008A2FD0" w:rsidRDefault="0041036E" w:rsidP="00FA0F9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page" w:tblpX="753" w:tblpY="1106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41036E" w:rsidRPr="008A2FD0" w:rsidTr="0041036E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41036E" w:rsidRPr="008A2FD0" w:rsidTr="0041036E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en-US" w:eastAsia="en-US"/>
              </w:rPr>
              <w:t>"ОПТШИН" 000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41036E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jc w:val="center"/>
              <w:rPr>
                <w:rFonts w:ascii="Calibri" w:hAnsi="Calibri"/>
                <w:sz w:val="20"/>
              </w:rPr>
            </w:pPr>
            <w:r w:rsidRPr="000C3115">
              <w:rPr>
                <w:sz w:val="20"/>
              </w:rPr>
              <w:t>420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 xml:space="preserve"> 0</w:t>
            </w:r>
          </w:p>
        </w:tc>
      </w:tr>
      <w:tr w:rsidR="0041036E" w:rsidRPr="008A2FD0" w:rsidTr="0041036E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41036E" w:rsidRPr="0041036E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41036E" w:rsidRPr="00360F51" w:rsidRDefault="0041036E" w:rsidP="00FA0F92">
            <w:pPr>
              <w:spacing w:line="200" w:lineRule="exact"/>
              <w:rPr>
                <w:rFonts w:ascii="GHEA Grapalat" w:hAnsi="GHEA Grapalat" w:cs="Arial"/>
                <w:i/>
                <w:color w:val="000000"/>
                <w:sz w:val="20"/>
                <w:lang w:eastAsia="en-US"/>
              </w:rPr>
            </w:pPr>
            <w:r w:rsidRPr="00360F51">
              <w:rPr>
                <w:rFonts w:ascii="GHEA Grapalat" w:hAnsi="GHEA Grapalat" w:cs="Arial"/>
                <w:i/>
                <w:color w:val="000000"/>
                <w:sz w:val="20"/>
                <w:lang w:val="hy-AM" w:eastAsia="en-US"/>
              </w:rPr>
              <w:t>ООО "ПРО Инвест"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41036E" w:rsidRPr="008A2FD0" w:rsidRDefault="0041036E" w:rsidP="004103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036E" w:rsidRPr="000C3115" w:rsidRDefault="0041036E" w:rsidP="00FA0F92">
            <w:pPr>
              <w:jc w:val="center"/>
              <w:rPr>
                <w:rFonts w:ascii="Calibri" w:hAnsi="Calibri"/>
                <w:sz w:val="20"/>
              </w:rPr>
            </w:pPr>
            <w:r w:rsidRPr="000C3115">
              <w:rPr>
                <w:sz w:val="20"/>
              </w:rPr>
              <w:t>2</w:t>
            </w:r>
            <w:r w:rsidRPr="000C3115">
              <w:rPr>
                <w:rFonts w:ascii="Calibri" w:hAnsi="Calibri"/>
                <w:sz w:val="20"/>
              </w:rPr>
              <w:t>.</w:t>
            </w:r>
            <w:r w:rsidRPr="000C3115">
              <w:rPr>
                <w:sz w:val="20"/>
              </w:rPr>
              <w:t xml:space="preserve"> 520</w:t>
            </w:r>
          </w:p>
        </w:tc>
      </w:tr>
    </w:tbl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41036E" w:rsidRDefault="0041036E" w:rsidP="00494582">
      <w:pPr>
        <w:pStyle w:val="HTML"/>
        <w:spacing w:line="276" w:lineRule="auto"/>
        <w:rPr>
          <w:rFonts w:ascii="GHEA Grapalat" w:hAnsi="GHEA Grapalat"/>
          <w:lang w:val="en-US"/>
        </w:rPr>
      </w:pPr>
    </w:p>
    <w:p w:rsidR="00391CE2" w:rsidRPr="008A2FD0" w:rsidRDefault="00391CE2" w:rsidP="00391CE2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8A2FD0">
        <w:rPr>
          <w:rFonts w:ascii="GHEA Grapalat" w:hAnsi="GHEA Grapalat" w:hint="eastAsia"/>
          <w:sz w:val="20"/>
        </w:rPr>
        <w:t>Критерии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примененные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для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определения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отобранного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из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числа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участников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подавших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удовлетворительно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оцененные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заявки</w:t>
      </w:r>
      <w:r w:rsidRPr="008A2FD0">
        <w:rPr>
          <w:rFonts w:ascii="GHEA Grapalat" w:hAnsi="GHEA Grapalat"/>
          <w:sz w:val="20"/>
        </w:rPr>
        <w:t xml:space="preserve">, - </w:t>
      </w:r>
      <w:r w:rsidRPr="008A2FD0">
        <w:rPr>
          <w:rFonts w:ascii="GHEA Grapalat" w:hAnsi="GHEA Grapalat" w:hint="eastAsia"/>
          <w:sz w:val="20"/>
        </w:rPr>
        <w:t>принцип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отдачи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предпочтение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участнику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представившему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минимальное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ценовое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предложение</w:t>
      </w:r>
      <w:r w:rsidRPr="008A2FD0">
        <w:rPr>
          <w:rFonts w:ascii="GHEA Grapalat" w:hAnsi="GHEA Grapalat"/>
          <w:sz w:val="20"/>
        </w:rPr>
        <w:t>.</w:t>
      </w:r>
    </w:p>
    <w:p w:rsidR="00391CE2" w:rsidRPr="0041036E" w:rsidRDefault="00391CE2" w:rsidP="00391CE2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41036E" w:rsidRPr="00391CE2" w:rsidRDefault="0041036E" w:rsidP="00494582">
      <w:pPr>
        <w:pStyle w:val="HTML"/>
        <w:spacing w:line="276" w:lineRule="auto"/>
        <w:rPr>
          <w:rFonts w:ascii="GHEA Grapalat" w:hAnsi="GHEA Grapalat"/>
        </w:rPr>
      </w:pPr>
    </w:p>
    <w:p w:rsidR="0058080D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color w:val="202124"/>
          <w:sz w:val="20"/>
          <w:lang w:val="en-US" w:bidi="ar-SA"/>
        </w:rPr>
      </w:pP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Согласно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статье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10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Закона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РА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«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закупках»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период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бездействия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определяется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со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дня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,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следующего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за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днем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Cambria Math" w:hAnsi="Cambria Math" w:cs="Cambria Math"/>
          <w:color w:val="202124"/>
          <w:sz w:val="20"/>
          <w:lang w:bidi="ar-SA"/>
        </w:rPr>
        <w:t>​​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опубликования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данного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объявления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,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до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периода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,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включающего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5-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й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календарный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 xml:space="preserve"> </w:t>
      </w:r>
      <w:r w:rsidRPr="00391CE2">
        <w:rPr>
          <w:rFonts w:ascii="GHEA Grapalat" w:hAnsi="GHEA Grapalat" w:cs="Courier New" w:hint="eastAsia"/>
          <w:color w:val="202124"/>
          <w:sz w:val="20"/>
          <w:lang w:bidi="ar-SA"/>
        </w:rPr>
        <w:t>день</w:t>
      </w:r>
      <w:r w:rsidRPr="00391CE2">
        <w:rPr>
          <w:rFonts w:ascii="GHEA Grapalat" w:hAnsi="GHEA Grapalat" w:cs="Courier New"/>
          <w:color w:val="202124"/>
          <w:sz w:val="20"/>
          <w:lang w:bidi="ar-SA"/>
        </w:rPr>
        <w:t>.</w:t>
      </w:r>
    </w:p>
    <w:p w:rsidR="0058080D" w:rsidRDefault="0058080D" w:rsidP="00494582">
      <w:pPr>
        <w:widowControl w:val="0"/>
        <w:spacing w:line="276" w:lineRule="auto"/>
        <w:jc w:val="both"/>
        <w:rPr>
          <w:rFonts w:ascii="GHEA Grapalat" w:hAnsi="GHEA Grapalat" w:cs="Courier New"/>
          <w:color w:val="202124"/>
          <w:sz w:val="20"/>
          <w:lang w:val="en-US" w:bidi="ar-SA"/>
        </w:rPr>
      </w:pPr>
    </w:p>
    <w:p w:rsidR="007A0D9A" w:rsidRPr="00391CE2" w:rsidRDefault="007A0D9A" w:rsidP="00494582">
      <w:pPr>
        <w:widowControl w:val="0"/>
        <w:spacing w:line="276" w:lineRule="auto"/>
        <w:jc w:val="both"/>
        <w:rPr>
          <w:rFonts w:ascii="GHEA Grapalat" w:hAnsi="GHEA Grapalat"/>
          <w:i/>
          <w:spacing w:val="-6"/>
          <w:sz w:val="20"/>
        </w:rPr>
      </w:pPr>
      <w:r w:rsidRPr="00391CE2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391CE2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391CE2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391CE2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391CE2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391CE2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391CE2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41036E" w:rsidRPr="00391CE2">
        <w:rPr>
          <w:rFonts w:ascii="GHEA Grapalat" w:hAnsi="GHEA Grapalat"/>
          <w:sz w:val="20"/>
        </w:rPr>
        <w:t>GHAPDzB-AIN-21/32</w:t>
      </w:r>
    </w:p>
    <w:p w:rsidR="00EB5321" w:rsidRPr="00951FBC" w:rsidRDefault="00EB5321" w:rsidP="00EB5321">
      <w:pPr>
        <w:widowControl w:val="0"/>
        <w:spacing w:after="160" w:line="276" w:lineRule="auto"/>
        <w:jc w:val="both"/>
        <w:rPr>
          <w:rFonts w:ascii="GHEA Grapalat" w:hAnsi="GHEA Grapalat"/>
          <w:b/>
          <w:sz w:val="20"/>
        </w:rPr>
      </w:pPr>
    </w:p>
    <w:p w:rsidR="002C1F2A" w:rsidRPr="008A2FD0" w:rsidRDefault="0070738E" w:rsidP="00EB5321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8A2FD0" w:rsidRDefault="00EB5321" w:rsidP="0089310F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89310F">
      <w:footerReference w:type="even" r:id="rId9"/>
      <w:footerReference w:type="default" r:id="rId10"/>
      <w:pgSz w:w="11906" w:h="16838" w:code="9"/>
      <w:pgMar w:top="0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747" w:rsidRDefault="00B47747">
      <w:r>
        <w:separator/>
      </w:r>
    </w:p>
  </w:endnote>
  <w:endnote w:type="continuationSeparator" w:id="0">
    <w:p w:rsidR="00B47747" w:rsidRDefault="00B4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A75C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747" w:rsidRDefault="00B47747">
      <w:r>
        <w:separator/>
      </w:r>
    </w:p>
  </w:footnote>
  <w:footnote w:type="continuationSeparator" w:id="0">
    <w:p w:rsidR="00B47747" w:rsidRDefault="00B477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969F2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76B6C"/>
    <w:rsid w:val="002804F5"/>
    <w:rsid w:val="002827E6"/>
    <w:rsid w:val="00285C18"/>
    <w:rsid w:val="002955FD"/>
    <w:rsid w:val="00296FBE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80FFF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6B4"/>
    <w:rsid w:val="006E0687"/>
    <w:rsid w:val="006F114D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84C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70700"/>
    <w:rsid w:val="00A821B4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MES</cp:lastModifiedBy>
  <cp:revision>2</cp:revision>
  <cp:lastPrinted>2021-03-02T07:05:00Z</cp:lastPrinted>
  <dcterms:created xsi:type="dcterms:W3CDTF">2021-03-02T07:09:00Z</dcterms:created>
  <dcterms:modified xsi:type="dcterms:W3CDTF">2021-03-02T07:09:00Z</dcterms:modified>
</cp:coreProperties>
</file>